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58" w:rsidRPr="00CD2858" w:rsidRDefault="0079729F" w:rsidP="00620678">
      <w:pPr>
        <w:pStyle w:val="SZIIVCim"/>
      </w:pPr>
      <w:proofErr w:type="spellStart"/>
      <w:r>
        <w:t>Sapphire</w:t>
      </w:r>
      <w:proofErr w:type="spellEnd"/>
    </w:p>
    <w:p w:rsidR="00CD2858" w:rsidRPr="0041589B" w:rsidRDefault="0079729F" w:rsidP="0041589B">
      <w:pPr>
        <w:pStyle w:val="SZIIVSzerz"/>
      </w:pPr>
      <w:r>
        <w:t>Mészáros Bálint</w:t>
      </w:r>
    </w:p>
    <w:p w:rsidR="00CD2858" w:rsidRPr="0041589B" w:rsidRDefault="00CD2858" w:rsidP="0041589B">
      <w:pPr>
        <w:pStyle w:val="SZIIVSzerz"/>
      </w:pPr>
      <w:r w:rsidRPr="0041589B">
        <w:t>Felkészítő tanár:</w:t>
      </w:r>
      <w:r w:rsidR="0079729F">
        <w:t xml:space="preserve"> Fekete Balázs</w:t>
      </w:r>
    </w:p>
    <w:p w:rsidR="00CD2858" w:rsidRPr="0041589B" w:rsidRDefault="0079729F" w:rsidP="00FD74F2">
      <w:pPr>
        <w:pStyle w:val="SZIIVIntzmny"/>
      </w:pPr>
      <w:r>
        <w:t>D</w:t>
      </w:r>
      <w:r w:rsidR="00083E39">
        <w:t xml:space="preserve">ebreceni </w:t>
      </w:r>
      <w:proofErr w:type="spellStart"/>
      <w:r>
        <w:t>SzC</w:t>
      </w:r>
      <w:proofErr w:type="spellEnd"/>
      <w:r>
        <w:t xml:space="preserve"> Mechwart András Gépipari és Informatikai Szakgimnáziuma</w:t>
      </w:r>
      <w:r w:rsidR="00A2065D">
        <w:t>, 4025 Debrecen, Széchenyi</w:t>
      </w:r>
      <w:bookmarkStart w:id="0" w:name="_GoBack"/>
      <w:bookmarkEnd w:id="0"/>
      <w:r w:rsidR="00A2065D">
        <w:t xml:space="preserve"> utca 58.</w:t>
      </w:r>
    </w:p>
    <w:p w:rsidR="00CD2858" w:rsidRPr="0041589B" w:rsidRDefault="00CD2858" w:rsidP="0006141A">
      <w:pPr>
        <w:pStyle w:val="Fejezetcm"/>
      </w:pPr>
      <w:r w:rsidRPr="0006141A">
        <w:t>Bevezetés</w:t>
      </w:r>
    </w:p>
    <w:p w:rsidR="00A2065D" w:rsidRDefault="00A2065D" w:rsidP="00A2065D">
      <w:pPr>
        <w:pStyle w:val="Dolgozat"/>
        <w:ind w:firstLine="0"/>
      </w:pPr>
      <w:r>
        <w:t>Napjainkban az információtechnológiai eszközök és megoldások egyre inkább életünk szerves részét képzik. Lassan nemcsak a mobiltelefonunk és a számítógépünk fog hálózatba kapcsolódva kommunikálni a hálózatunk</w:t>
      </w:r>
      <w:r w:rsidR="0083457B">
        <w:t xml:space="preserve"> vagy </w:t>
      </w:r>
      <w:r>
        <w:t xml:space="preserve">az Internet többi részével, de a háztartási eszközeink, sőt akár a világítótesteink is. Az informatika megállíthatatlanul fejlődik, </w:t>
      </w:r>
      <w:r w:rsidR="00F24C9D">
        <w:t>és vele együtt fejlődik a környezetünk, a világ, ahol élünk.</w:t>
      </w:r>
    </w:p>
    <w:p w:rsidR="00F24C9D" w:rsidRDefault="00F24C9D" w:rsidP="0049770B">
      <w:pPr>
        <w:pStyle w:val="Dolgozat"/>
        <w:ind w:firstLine="357"/>
      </w:pPr>
      <w:r>
        <w:t xml:space="preserve">Egy ICT világban otthonosan mozgó fiatal azonban nem, vagy nem mindenütt tud teljesen azonosulni ezzel a gondolattal. Gondoljunk csak bele: ma Magyarországon buszra szállva </w:t>
      </w:r>
      <w:r w:rsidR="00EC1C29">
        <w:t>papír</w:t>
      </w:r>
      <w:r>
        <w:t xml:space="preserve"> alapú jegyet kapunk, őrizgetjük a papír alapú számláinkat, sok ügyet pedig személyesen intézünk a digitális út helyett.</w:t>
      </w:r>
    </w:p>
    <w:p w:rsidR="00F24C9D" w:rsidRDefault="00F24C9D" w:rsidP="0049770B">
      <w:pPr>
        <w:pStyle w:val="Dolgozat"/>
        <w:ind w:firstLine="357"/>
      </w:pPr>
      <w:r>
        <w:t>Nem volt ez a kollégiumomban sem másképpen: a digitális megoldások helyett a legtöbb nyilvántartás</w:t>
      </w:r>
      <w:r w:rsidR="0083457B">
        <w:t xml:space="preserve"> külön,</w:t>
      </w:r>
      <w:r>
        <w:t xml:space="preserve"> papíralapon történt vezetésre, a leltártól kezdve, a kimenők</w:t>
      </w:r>
      <w:r w:rsidR="0049770B">
        <w:t xml:space="preserve">ön át, az étkeztetésig szinte minden terület visszamaradt a fejlődésben. </w:t>
      </w:r>
      <w:r w:rsidR="00896A1B">
        <w:t>Biztos,</w:t>
      </w:r>
      <w:r w:rsidR="0049770B">
        <w:t xml:space="preserve"> hogy ennek 2018-ban és a XXI. században így kell lennie?</w:t>
      </w:r>
    </w:p>
    <w:p w:rsidR="0049770B" w:rsidRPr="0041589B" w:rsidRDefault="0049770B" w:rsidP="0049770B">
      <w:pPr>
        <w:pStyle w:val="Dolgozat"/>
        <w:ind w:firstLine="357"/>
      </w:pPr>
      <w:r>
        <w:t xml:space="preserve">A helyes válasz: nem! </w:t>
      </w:r>
      <w:r w:rsidR="00896A1B">
        <w:t>A technika rendelkezésünkre áll, nekünk csak használni kellene</w:t>
      </w:r>
      <w:r w:rsidR="00CE5E9B">
        <w:t>, és használ</w:t>
      </w:r>
      <w:r w:rsidR="008F6E45">
        <w:t>juk is</w:t>
      </w:r>
      <w:r w:rsidR="00CE5E9B">
        <w:t xml:space="preserve">. A kifejezetten kollégiumokra szabott szoftver </w:t>
      </w:r>
      <w:r w:rsidR="008F6E45">
        <w:t>képes az intézmény mindennapjainak valamennyi területén jelentős segítséget adni, legyen szó a diákok vagy a kollégiumi ingóságok nyilvántartásáról, beléptetésről, étkeztetésről vagy akár az IT eszközök hozzáférésének szabályozásáról.</w:t>
      </w:r>
    </w:p>
    <w:p w:rsidR="00CD2858" w:rsidRPr="00CD2858" w:rsidRDefault="00CD2858" w:rsidP="00CE1B3A">
      <w:pPr>
        <w:pStyle w:val="Fejezetcm"/>
      </w:pPr>
      <w:r w:rsidRPr="00FD74F2">
        <w:t>Probléma</w:t>
      </w:r>
      <w:r w:rsidRPr="00CD2858">
        <w:t xml:space="preserve"> megoldásának menete</w:t>
      </w:r>
    </w:p>
    <w:p w:rsidR="00CD2858" w:rsidRDefault="00E920C3" w:rsidP="00E920C3">
      <w:pPr>
        <w:pStyle w:val="Dolgozat"/>
        <w:ind w:firstLine="0"/>
      </w:pPr>
      <w:r>
        <w:t>Célom volt a szoftver megalkotása során, hogy egy olyan korszerű alapokra építkező</w:t>
      </w:r>
      <w:r w:rsidR="00F2466F">
        <w:t xml:space="preserve"> integrált</w:t>
      </w:r>
      <w:r>
        <w:t xml:space="preserve"> szoftver-, és szolgáltatáscsomagot tudjak a kollégiumok részére bocsátani, mely egyszerűen, hatékonyan és minél kevesebb kellemetlenséggel képes átvenni a papíralapú nyilvántartások jelentős hányadát </w:t>
      </w:r>
      <w:r w:rsidR="004D1B0A">
        <w:t>amellett,</w:t>
      </w:r>
      <w:r>
        <w:t xml:space="preserve"> hogy a kollégiumi dolgozók és a diákok számára innovatív szolgáltatásokat nyújt</w:t>
      </w:r>
      <w:r w:rsidR="00F2466F">
        <w:t>.</w:t>
      </w:r>
    </w:p>
    <w:p w:rsidR="00B11D2D" w:rsidRDefault="00F01777" w:rsidP="00A208EC">
      <w:pPr>
        <w:pStyle w:val="Dolgozat"/>
        <w:ind w:firstLine="357"/>
      </w:pPr>
      <w:r>
        <w:t>Célom volt továbbá, hogy a szoftver kiszolgálói</w:t>
      </w:r>
      <w:r w:rsidR="008C36C9">
        <w:t xml:space="preserve"> és adattároló</w:t>
      </w:r>
      <w:r>
        <w:t xml:space="preserve"> része nem elosztva, hanem központosítottan szolgálja ki az intézményeket, mely </w:t>
      </w:r>
      <w:r>
        <w:lastRenderedPageBreak/>
        <w:t>egyrészről jelentős karbantartásból fakadó terhet vehet le az intézmény válláról, másrészt így biztosítható, hogy az intézmények közötti átjárás megvalósulhasson.</w:t>
      </w:r>
    </w:p>
    <w:p w:rsidR="00CD2858" w:rsidRPr="0006141A" w:rsidRDefault="00E920C3" w:rsidP="0006141A">
      <w:pPr>
        <w:pStyle w:val="Alfejezetcm"/>
        <w:rPr>
          <w:rFonts w:asciiTheme="minorHAnsi" w:hAnsiTheme="minorHAnsi"/>
        </w:rPr>
      </w:pPr>
      <w:r>
        <w:rPr>
          <w:rFonts w:asciiTheme="minorHAnsi" w:hAnsiTheme="minorHAnsi"/>
        </w:rPr>
        <w:t>A szoftver</w:t>
      </w:r>
      <w:r w:rsidR="00A208EC">
        <w:rPr>
          <w:rFonts w:asciiTheme="minorHAnsi" w:hAnsiTheme="minorHAnsi"/>
        </w:rPr>
        <w:t>c</w:t>
      </w:r>
      <w:r>
        <w:rPr>
          <w:rFonts w:asciiTheme="minorHAnsi" w:hAnsiTheme="minorHAnsi"/>
        </w:rPr>
        <w:t>somag fejlesztésének kezdete</w:t>
      </w:r>
    </w:p>
    <w:p w:rsidR="00CD2858" w:rsidRDefault="00E920C3" w:rsidP="00052B34">
      <w:pPr>
        <w:pStyle w:val="Dolgozat"/>
        <w:ind w:firstLine="0"/>
      </w:pPr>
      <w:r>
        <w:t>A szoftvercsomag fejlesztését a HBM-i Általános Iskola, Gimnázium és Kollégium Györffy István Kollégium Intézményegységének diákönkormányzatának kérésére kezdtem meg</w:t>
      </w:r>
      <w:r w:rsidR="004D1B0A">
        <w:t>. A diákönkormányzat (és a kollégium nevelőtestületének) elvárása az volt, hogy egy olyan</w:t>
      </w:r>
      <w:r w:rsidR="0035658D">
        <w:t xml:space="preserve"> okoskártyákkal működő</w:t>
      </w:r>
      <w:r w:rsidR="004D1B0A">
        <w:t xml:space="preserve"> </w:t>
      </w:r>
      <w:r w:rsidR="0035658D">
        <w:t xml:space="preserve">és </w:t>
      </w:r>
      <w:r w:rsidR="004D1B0A">
        <w:t>a diákok épületből történő be-, és kilépés</w:t>
      </w:r>
      <w:r w:rsidR="0035658D">
        <w:t>é</w:t>
      </w:r>
      <w:r w:rsidR="004D1B0A">
        <w:t xml:space="preserve">t naplózó rendszer jöjjön létre, mely a meglévő kollégiumi infrastruktúrába </w:t>
      </w:r>
      <w:r w:rsidR="0033754E">
        <w:t>és nyilvántartási</w:t>
      </w:r>
      <w:r w:rsidR="004D1B0A">
        <w:t xml:space="preserve"> rendszer</w:t>
      </w:r>
      <w:r w:rsidR="0035658D">
        <w:t>ei</w:t>
      </w:r>
      <w:r w:rsidR="004D1B0A">
        <w:t>be egyszerűen integrálhat</w:t>
      </w:r>
      <w:r w:rsidR="0035658D">
        <w:t>ó</w:t>
      </w:r>
      <w:r w:rsidR="004D1B0A">
        <w:t>, emellett pedig a számítástechnika világában kevésbé otthonosan</w:t>
      </w:r>
      <w:r w:rsidR="00316A5E">
        <w:t xml:space="preserve"> mozgó kollégiumi alkalmazottak is probléma nélkül tudják kezelni azt.</w:t>
      </w:r>
    </w:p>
    <w:p w:rsidR="00083E39" w:rsidRPr="00CD2858" w:rsidRDefault="00083E39" w:rsidP="00083E39">
      <w:pPr>
        <w:pStyle w:val="Dolgozat"/>
        <w:ind w:firstLine="357"/>
      </w:pPr>
      <w:r>
        <w:t>A követelményrendszer teljesítéséhez egy szoftvercsomag készült, mely több komponensből is áll: egy PHP</w:t>
      </w:r>
      <w:r w:rsidR="00413848">
        <w:t xml:space="preserve">7 háttérrendszeren nyugvó szerverprogramból, és egy .NET C#-alapú </w:t>
      </w:r>
      <w:r w:rsidR="004B6261">
        <w:t>kliensprogramból, mely egyik alkomponense a szerver és a kliens közötti kommunikáció</w:t>
      </w:r>
      <w:r w:rsidR="00EC1C29">
        <w:t>t</w:t>
      </w:r>
      <w:r w:rsidR="004B6261">
        <w:t>, míg a másik a kliens és a hardvereszközök közötti kommunikációt biztosítja.</w:t>
      </w:r>
    </w:p>
    <w:p w:rsidR="00CD2858" w:rsidRPr="00CD2858" w:rsidRDefault="00316A5E" w:rsidP="00CE1B3A">
      <w:pPr>
        <w:pStyle w:val="Alfejezetcm"/>
      </w:pPr>
      <w:r>
        <w:t>Az ötlet tovább gondolása</w:t>
      </w:r>
    </w:p>
    <w:p w:rsidR="00CD2858" w:rsidRDefault="0033754E" w:rsidP="00316A5E">
      <w:pPr>
        <w:pStyle w:val="Dolgozat"/>
        <w:ind w:firstLine="0"/>
      </w:pPr>
      <w:r>
        <w:t>A kollégium által elvárt funkciók helyes és ésszerű működéséhez a szoftvernek tárolnia kellett a tanulók alapadatait (ideértve</w:t>
      </w:r>
      <w:r w:rsidR="0035658D">
        <w:t xml:space="preserve"> az igazolványképet is</w:t>
      </w:r>
      <w:r>
        <w:t>), a tanuló jogviszonyának adatait (beleértve a tanuló szobaszámát és csoportját is)</w:t>
      </w:r>
      <w:r w:rsidR="0035658D">
        <w:t xml:space="preserve">, </w:t>
      </w:r>
      <w:r>
        <w:t>a kollégiumi alkalmazottak intézményhez való viszonyát</w:t>
      </w:r>
      <w:r w:rsidR="0035658D">
        <w:t xml:space="preserve"> és a különféle szintű események naplóját</w:t>
      </w:r>
      <w:r>
        <w:t xml:space="preserve"> </w:t>
      </w:r>
      <w:r w:rsidR="0035658D">
        <w:t>is. Ezek az adatok (még ha nem is ilyen részletességgel) lefedik a kollégiumi nyilvántartások egy jelentős részét, így redundancia alakul ki a papíralapú és a digitális adattárolási módszerek között az adatok tekintetében.</w:t>
      </w:r>
    </w:p>
    <w:p w:rsidR="008E4E0B" w:rsidRPr="00CD2858" w:rsidRDefault="0035658D" w:rsidP="008E4E0B">
      <w:pPr>
        <w:pStyle w:val="Dolgozat"/>
        <w:ind w:firstLine="357"/>
      </w:pPr>
      <w:r>
        <w:t xml:space="preserve">A szoftvert ezért továbbfejlesztettem: az alapfunkciók mellett a program alkalmas arra, hogy a kollégiumban található (és/vagy a kollégium tulajdonában lévő) ingóságokat nyilvántartsa, </w:t>
      </w:r>
      <w:r w:rsidR="00E70311">
        <w:t>a kimenőket (engedélyeket) kezelje, az étkeztetés lebonyolításá</w:t>
      </w:r>
      <w:r w:rsidR="008E4E0B">
        <w:t>t segítse és az információs infrastruktúra egyes elemeihez történő hozzáférést vezérelje.</w:t>
      </w:r>
    </w:p>
    <w:p w:rsidR="00CD2858" w:rsidRPr="00CD2858" w:rsidRDefault="008E4E0B" w:rsidP="00CE1B3A">
      <w:pPr>
        <w:pStyle w:val="Alfejezetcm"/>
      </w:pPr>
      <w:r>
        <w:t>Be és kiléptetés, a kollégisták aktuális állapotának nyilvántartása</w:t>
      </w:r>
    </w:p>
    <w:p w:rsidR="00A208EC" w:rsidRDefault="008E4E0B" w:rsidP="008E4E0B">
      <w:pPr>
        <w:pStyle w:val="Dolgozat"/>
        <w:ind w:firstLine="0"/>
        <w:rPr>
          <w:noProof/>
        </w:rPr>
      </w:pPr>
      <w:r>
        <w:t xml:space="preserve">Ez a </w:t>
      </w:r>
      <w:r w:rsidR="0083457B">
        <w:t>szoftverem</w:t>
      </w:r>
      <w:r>
        <w:t xml:space="preserve"> alapfunkciója. A portán elhelyezett két RFID R/W eszközt használva (egy a kilépéshez, egy a belépéshez) és a kollégisták egyedi </w:t>
      </w:r>
      <w:r>
        <w:lastRenderedPageBreak/>
        <w:t xml:space="preserve">okoskártyájának segítségével a kollégisták épületbe történő be és kilépése naplózható, a diákok aktuális állapota (belépve vagy kilépve) pedig lekérdezhető. A szoftver ezeket az adatokat grafikusan, szintekre és szobákra </w:t>
      </w:r>
      <w:bookmarkStart w:id="1" w:name="_Hlk508038624"/>
      <w:r>
        <w:t>tago</w:t>
      </w:r>
      <w:bookmarkEnd w:id="1"/>
      <w:r>
        <w:t>lva, színekkel segítve jeleníti meg a jobb áttekinthetőség érdekében.</w:t>
      </w:r>
      <w:r w:rsidR="00A208EC" w:rsidRPr="00A208EC">
        <w:rPr>
          <w:noProof/>
        </w:rPr>
        <w:t xml:space="preserve"> </w:t>
      </w:r>
    </w:p>
    <w:p w:rsidR="00A208EC" w:rsidRDefault="00A208EC" w:rsidP="00A208EC">
      <w:pPr>
        <w:pStyle w:val="Dolgozat"/>
        <w:keepNext/>
        <w:spacing w:before="120" w:after="120" w:line="240" w:lineRule="auto"/>
        <w:ind w:firstLine="0"/>
        <w:jc w:val="center"/>
      </w:pPr>
      <w:r>
        <w:rPr>
          <w:noProof/>
        </w:rPr>
        <w:drawing>
          <wp:inline distT="0" distB="0" distL="0" distR="0" wp14:anchorId="2A312DE0" wp14:editId="3BB9A99D">
            <wp:extent cx="2707420" cy="306977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500" cy="317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2" w:name="_Ref365287480"/>
    <w:p w:rsidR="00A208EC" w:rsidRPr="00052B34" w:rsidRDefault="00A208EC" w:rsidP="00A208EC">
      <w:pPr>
        <w:pStyle w:val="kpalrs0"/>
      </w:pPr>
      <w:r w:rsidRPr="00052B34">
        <w:fldChar w:fldCharType="begin"/>
      </w:r>
      <w:r w:rsidRPr="00052B34">
        <w:instrText xml:space="preserve"> SEQ ábra \* ARABIC </w:instrText>
      </w:r>
      <w:r w:rsidRPr="00052B34">
        <w:fldChar w:fldCharType="separate"/>
      </w:r>
      <w:r>
        <w:rPr>
          <w:noProof/>
        </w:rPr>
        <w:t>1</w:t>
      </w:r>
      <w:r w:rsidRPr="00052B34">
        <w:fldChar w:fldCharType="end"/>
      </w:r>
      <w:r w:rsidRPr="00052B34">
        <w:t>. ábra</w:t>
      </w:r>
      <w:bookmarkEnd w:id="2"/>
      <w:r>
        <w:t>:</w:t>
      </w:r>
      <w:r w:rsidRPr="00052B34">
        <w:t xml:space="preserve"> </w:t>
      </w:r>
      <w:r w:rsidR="00F2466F">
        <w:t>A portás üzemmód felülete a be-, és kiléptetéshez</w:t>
      </w:r>
    </w:p>
    <w:p w:rsidR="00CD27C7" w:rsidRDefault="00CD27C7" w:rsidP="00CD27C7">
      <w:pPr>
        <w:pStyle w:val="Alfejezetcm"/>
      </w:pPr>
      <w:r>
        <w:t>Leltárnyilvántartás</w:t>
      </w:r>
    </w:p>
    <w:p w:rsidR="00756E6D" w:rsidRDefault="00756E6D" w:rsidP="00CD27C7">
      <w:pPr>
        <w:pStyle w:val="Dolgozat"/>
        <w:ind w:firstLine="0"/>
      </w:pPr>
      <w:r>
        <w:t>A kollégiumban számos ingóság található: számítógépek, televíziók, hálózati eszközök, bútorok, háztartási gépek és más eszközök, melyek megfelelő nyilvántartását egy felelősen működő kollégiumnak biztosítania kell. A vagyonelemek ugyanis különféle tulajdoni viszonnyal rendelkezhetnek: egyes vagyontárgyakat kollégisták,</w:t>
      </w:r>
      <w:r w:rsidR="00A208EC" w:rsidRPr="00A208EC">
        <w:rPr>
          <w:noProof/>
        </w:rPr>
        <w:t xml:space="preserve"> </w:t>
      </w:r>
      <w:r>
        <w:t xml:space="preserve">másokat a diákönkormányzat birtokolhat, de természetesen a kollégiumnak és (annak </w:t>
      </w:r>
      <w:r w:rsidR="008423C1">
        <w:t>jelenlegi,</w:t>
      </w:r>
      <w:r>
        <w:t xml:space="preserve"> illetve korábbi) fenntartójának vagyonelemei is nyilvántartásra szorulnak. A szoftver nemcsak a különféle tulajdoni viszonyokkal rendelkező ingóságokat tartja nyilván, de segít a leltározás okozta megpróbáltatásokat enyhíteni is.</w:t>
      </w:r>
    </w:p>
    <w:p w:rsidR="0070120E" w:rsidRDefault="0070120E" w:rsidP="0070120E">
      <w:pPr>
        <w:pStyle w:val="Alfejezetcm"/>
      </w:pPr>
      <w:r>
        <w:t>Étkeztetés</w:t>
      </w:r>
    </w:p>
    <w:p w:rsidR="0070120E" w:rsidRDefault="0070120E" w:rsidP="0070120E">
      <w:pPr>
        <w:pStyle w:val="Dolgozat"/>
        <w:ind w:firstLine="0"/>
      </w:pPr>
      <w:r>
        <w:t xml:space="preserve">A legtöbb kollégium működtett menzát is, amelyek több </w:t>
      </w:r>
      <w:r w:rsidR="00181EA2">
        <w:t>szempontból</w:t>
      </w:r>
      <w:r>
        <w:t xml:space="preserve"> is sokszor </w:t>
      </w:r>
      <w:r w:rsidR="0083457B">
        <w:t>idejétmúltnak</w:t>
      </w:r>
      <w:r>
        <w:t xml:space="preserve"> tekinthetőek. A diákoknak étkezési jegyeket kell felvenniük és magukkal hurcolniuk, a befizetést a legtöbb helyen még mindig </w:t>
      </w:r>
      <w:r>
        <w:lastRenderedPageBreak/>
        <w:t>csak készpénzben lehet rendezni, holott mint tudjuk, ez nem csak jelentős kényelmetlenséggel de veszéllyel is jár.</w:t>
      </w:r>
    </w:p>
    <w:p w:rsidR="0070120E" w:rsidRDefault="00FE405E" w:rsidP="00FE405E">
      <w:pPr>
        <w:pStyle w:val="Dolgozat"/>
        <w:ind w:firstLine="357"/>
      </w:pPr>
      <w:r>
        <w:t xml:space="preserve">A szoftver több területen is jelentősen leegyszerűsíti az élelmezés folyamatát: a diákok a rendelésüket digitálisan adják le, melyeket az élelmezésvezető dolgoz majd fel. A kiállított számlákat a diák (vagy szülő) bárhonnan kényelmesen tudja rendezni a bankkártyájával sorban állás nélkül. </w:t>
      </w:r>
    </w:p>
    <w:p w:rsidR="00FE405E" w:rsidRDefault="00FE405E" w:rsidP="0070120E">
      <w:pPr>
        <w:pStyle w:val="Dolgozat"/>
        <w:ind w:firstLine="0"/>
      </w:pPr>
      <w:r>
        <w:t>A diákok a már leadott rendeléseket bárhonnan figyelemmel követhetik, betegség vagy egyéb váratlan esemény esetén pedig kérhetik a rendelésük módosítását is – digitálisan.</w:t>
      </w:r>
      <w:r w:rsidR="00A208EC" w:rsidRPr="00A208EC">
        <w:rPr>
          <w:noProof/>
        </w:rPr>
        <w:t xml:space="preserve"> </w:t>
      </w:r>
    </w:p>
    <w:p w:rsidR="00FE405E" w:rsidRDefault="000274DB" w:rsidP="000274DB">
      <w:pPr>
        <w:pStyle w:val="Dolgozat"/>
        <w:ind w:firstLine="357"/>
      </w:pPr>
      <w:r>
        <w:t>A diákok az étkeztetést az okoskártyájuk terminálhoz történő közelítésével vehetik igénybe. Ebben az esetben nemcsak az étkezési jogosultsághoz tartozó információk villannak fel (a diák alapadatai, a rendelt menü), hanem a tanuló igazolványképe is. A megoldás megelőzheti az étkezési jegyek jogosulatlan felhasználásából keletkező károkat.</w:t>
      </w:r>
    </w:p>
    <w:p w:rsidR="00FF7AF8" w:rsidRDefault="000A2346" w:rsidP="00FF7AF8">
      <w:pPr>
        <w:pStyle w:val="Alfejezetcm"/>
      </w:pPr>
      <w:r>
        <w:t>Az információs infrastruktúrához történő hozzáférés vezérlése</w:t>
      </w:r>
    </w:p>
    <w:p w:rsidR="00FF7AF8" w:rsidRDefault="000A2346" w:rsidP="000A2346">
      <w:pPr>
        <w:pStyle w:val="Dolgozat"/>
        <w:ind w:firstLine="0"/>
      </w:pPr>
      <w:r>
        <w:t>Számos kollégiumban komoly problémát jelent az, hogy a vezeték nélküli hálózathoz az előre megosztott kulcs birtokában bárki hozzáférhetett, forgalmát pedig nem lehetett semmilyen személyhez kötni.</w:t>
      </w:r>
    </w:p>
    <w:p w:rsidR="0083457B" w:rsidRDefault="000A2346" w:rsidP="0083457B">
      <w:pPr>
        <w:pStyle w:val="Dolgozat"/>
        <w:ind w:firstLine="357"/>
      </w:pPr>
      <w:r>
        <w:t>Ezen szeretnék segíteni egy, a szoftverbe épített megoldással, mely – az IT hálózat többi elemével összehangolva – biztosítani tudja a hozzáférés vezérlését és naplózását is.</w:t>
      </w:r>
      <w:r w:rsidR="008423C1">
        <w:t xml:space="preserve"> A hálózat</w:t>
      </w:r>
      <w:r w:rsidR="004C7FFC">
        <w:t>hoz történő</w:t>
      </w:r>
      <w:r w:rsidR="008423C1">
        <w:t xml:space="preserve"> csatlakozáskor</w:t>
      </w:r>
      <w:r w:rsidR="004C7FFC">
        <w:t xml:space="preserve"> a rendszer</w:t>
      </w:r>
      <w:r w:rsidR="008423C1">
        <w:t xml:space="preserve"> kérni fogja a felhasználó egyedi azonosítóját és jelszavát</w:t>
      </w:r>
      <w:r w:rsidR="004C7FFC">
        <w:t xml:space="preserve"> is</w:t>
      </w:r>
      <w:r w:rsidR="008423C1">
        <w:t>. A felhasználó hitelesítése után a rendszer alkalmazhatja a munkamenethez kapcsolódó egyedi korlátozószabályokat, így a tiltott és szűrt tartalmakhoz csak az erre jogosultak férhetnek hozzá.</w:t>
      </w:r>
    </w:p>
    <w:p w:rsidR="0083457B" w:rsidRDefault="0083457B" w:rsidP="0083457B">
      <w:pPr>
        <w:pStyle w:val="Dolgozat"/>
        <w:ind w:firstLine="357"/>
      </w:pPr>
      <w:r>
        <w:t xml:space="preserve">Amennyiben a kollégium kiterjedt vezetékes infrastruktúrával rendelkezik, az ahhoz történő hozzáférés szabályozása </w:t>
      </w:r>
      <w:r w:rsidR="0006340E">
        <w:t>is megoldható a szoftver segítségével, a vezeték nélküli hálózato</w:t>
      </w:r>
      <w:r w:rsidR="00B11D2D">
        <w:t xml:space="preserve">khoz hasonló </w:t>
      </w:r>
      <w:r w:rsidR="0006340E">
        <w:t xml:space="preserve">módon (például az IEEE 802.1x alkalmazásával). </w:t>
      </w:r>
    </w:p>
    <w:p w:rsidR="00CD2858" w:rsidRPr="00CD2858" w:rsidRDefault="00CD2858" w:rsidP="005F10CB">
      <w:pPr>
        <w:pStyle w:val="Fejezetcm"/>
      </w:pPr>
      <w:r w:rsidRPr="00CD2858">
        <w:t>Elért eredmények</w:t>
      </w:r>
    </w:p>
    <w:p w:rsidR="00A208EC" w:rsidRPr="00A208EC" w:rsidRDefault="00083E39" w:rsidP="00A208EC">
      <w:pPr>
        <w:jc w:val="left"/>
        <w:rPr>
          <w:sz w:val="20"/>
        </w:rPr>
      </w:pPr>
      <w:r>
        <w:rPr>
          <w:sz w:val="20"/>
        </w:rPr>
        <w:t>A kollégium alkalmazottjai és diákjai mintegy három hete használják próbaüzemben a szoftver</w:t>
      </w:r>
      <w:r w:rsidR="00A6009F">
        <w:rPr>
          <w:sz w:val="20"/>
        </w:rPr>
        <w:t xml:space="preserve"> alapfunkcióit</w:t>
      </w:r>
      <w:r>
        <w:rPr>
          <w:sz w:val="20"/>
        </w:rPr>
        <w:t xml:space="preserve">, nagy megelégedettséggel. A </w:t>
      </w:r>
      <w:r w:rsidR="00A6009F">
        <w:rPr>
          <w:sz w:val="20"/>
        </w:rPr>
        <w:t>szoftver felhasználói – számos visszajelzés biztosítása mellett – kiemelték a szoftver felhasználóbarát és reszponzív jellegét, és kiemelten dicsérték a megoldás egyszerűségét is. A visszajelzések alapján hiszem, hogy a folyamatos fejlesztéseknek köszönhetően egyre több kollégium lépheti át a XXI. század küszöbét, és így egyszerűbbé teheti a diákok és munkatársak mindennapjait.</w:t>
      </w:r>
    </w:p>
    <w:sectPr w:rsidR="00A208EC" w:rsidRPr="00A208EC" w:rsidSect="001C186F">
      <w:headerReference w:type="even" r:id="rId9"/>
      <w:headerReference w:type="default" r:id="rId10"/>
      <w:footerReference w:type="even" r:id="rId11"/>
      <w:footerReference w:type="default" r:id="rId12"/>
      <w:type w:val="oddPage"/>
      <w:pgSz w:w="9582" w:h="13551" w:code="13"/>
      <w:pgMar w:top="1531" w:right="1247" w:bottom="1531" w:left="1701" w:header="510" w:footer="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90E" w:rsidRDefault="0065090E" w:rsidP="00837E06">
      <w:pPr>
        <w:spacing w:after="0" w:line="240" w:lineRule="auto"/>
      </w:pPr>
      <w:r>
        <w:separator/>
      </w:r>
    </w:p>
    <w:p w:rsidR="0065090E" w:rsidRDefault="0065090E"/>
    <w:p w:rsidR="0065090E" w:rsidRDefault="0065090E"/>
  </w:endnote>
  <w:endnote w:type="continuationSeparator" w:id="0">
    <w:p w:rsidR="0065090E" w:rsidRDefault="0065090E" w:rsidP="00837E06">
      <w:pPr>
        <w:spacing w:after="0" w:line="240" w:lineRule="auto"/>
      </w:pPr>
      <w:r>
        <w:continuationSeparator/>
      </w:r>
    </w:p>
    <w:p w:rsidR="0065090E" w:rsidRDefault="0065090E"/>
    <w:p w:rsidR="0065090E" w:rsidRDefault="00650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2830276"/>
      <w:docPartObj>
        <w:docPartGallery w:val="Page Numbers (Bottom of Page)"/>
        <w:docPartUnique/>
      </w:docPartObj>
    </w:sdtPr>
    <w:sdtEndPr/>
    <w:sdtContent>
      <w:p w:rsidR="00083E39" w:rsidRDefault="00083E39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6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84548"/>
      <w:docPartObj>
        <w:docPartGallery w:val="Page Numbers (Bottom of Page)"/>
        <w:docPartUnique/>
      </w:docPartObj>
    </w:sdtPr>
    <w:sdtEndPr/>
    <w:sdtContent>
      <w:p w:rsidR="00083E39" w:rsidRDefault="00083E3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6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90E" w:rsidRDefault="0065090E" w:rsidP="00837E06">
      <w:pPr>
        <w:spacing w:after="0" w:line="240" w:lineRule="auto"/>
      </w:pPr>
      <w:r>
        <w:separator/>
      </w:r>
    </w:p>
    <w:p w:rsidR="0065090E" w:rsidRDefault="0065090E"/>
    <w:p w:rsidR="0065090E" w:rsidRDefault="0065090E"/>
  </w:footnote>
  <w:footnote w:type="continuationSeparator" w:id="0">
    <w:p w:rsidR="0065090E" w:rsidRDefault="0065090E" w:rsidP="00837E06">
      <w:pPr>
        <w:spacing w:after="0" w:line="240" w:lineRule="auto"/>
      </w:pPr>
      <w:r>
        <w:continuationSeparator/>
      </w:r>
    </w:p>
    <w:p w:rsidR="0065090E" w:rsidRDefault="0065090E"/>
    <w:p w:rsidR="0065090E" w:rsidRDefault="00650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479" w:type="dxa"/>
      <w:tblInd w:w="-1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1560"/>
      <w:gridCol w:w="7479"/>
    </w:tblGrid>
    <w:tr w:rsidR="00083E39" w:rsidTr="008D1A30">
      <w:trPr>
        <w:trHeight w:val="255"/>
      </w:trPr>
      <w:tc>
        <w:tcPr>
          <w:tcW w:w="1440" w:type="dxa"/>
          <w:shd w:val="clear" w:color="auto" w:fill="018EC3"/>
        </w:tcPr>
        <w:p w:rsidR="00083E39" w:rsidRPr="00EA61D7" w:rsidRDefault="00083E39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31849B" w:themeColor="accent5" w:themeShade="BF"/>
              <w:sz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3E39" w:rsidRPr="00EA61D7" w:rsidRDefault="00083E39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31849B" w:themeColor="accent5" w:themeShade="BF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7479" w:type="dxa"/>
          <w:shd w:val="clear" w:color="auto" w:fill="018EC3"/>
        </w:tcPr>
        <w:p w:rsidR="00083E39" w:rsidRDefault="00083E39" w:rsidP="00A52C8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right"/>
            <w:rPr>
              <w:b/>
              <w:i/>
              <w:color w:val="FF0000"/>
              <w:sz w:val="32"/>
            </w:rPr>
          </w:pPr>
        </w:p>
      </w:tc>
    </w:tr>
  </w:tbl>
  <w:p w:rsidR="00083E39" w:rsidRDefault="00083E39" w:rsidP="00D31C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10740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559"/>
      <w:gridCol w:w="2410"/>
    </w:tblGrid>
    <w:tr w:rsidR="00083E39" w:rsidTr="009830B1">
      <w:trPr>
        <w:trHeight w:val="255"/>
      </w:trPr>
      <w:tc>
        <w:tcPr>
          <w:tcW w:w="6771" w:type="dxa"/>
          <w:shd w:val="clear" w:color="auto" w:fill="018EC3"/>
        </w:tcPr>
        <w:p w:rsidR="00083E39" w:rsidRPr="00803E70" w:rsidRDefault="00083E39" w:rsidP="00A52C81">
          <w:pPr>
            <w:pStyle w:val="lfej"/>
            <w:tabs>
              <w:tab w:val="clear" w:pos="9072"/>
              <w:tab w:val="right" w:pos="9270"/>
            </w:tabs>
            <w:ind w:left="72" w:right="-918" w:firstLine="450"/>
            <w:rPr>
              <w:b/>
              <w:color w:val="FF0000"/>
              <w:sz w:val="32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83E39" w:rsidRPr="005C7568" w:rsidRDefault="00083E39" w:rsidP="00BF016A">
          <w:pPr>
            <w:pStyle w:val="lfej"/>
            <w:tabs>
              <w:tab w:val="clear" w:pos="9072"/>
              <w:tab w:val="right" w:pos="9270"/>
            </w:tabs>
            <w:ind w:left="72" w:right="-918" w:hanging="72"/>
            <w:rPr>
              <w:b/>
              <w:color w:val="018EC3"/>
              <w:sz w:val="26"/>
              <w:szCs w:val="26"/>
            </w:rPr>
          </w:pPr>
          <w:r w:rsidRPr="005C7568">
            <w:rPr>
              <w:b/>
              <w:color w:val="018EC3"/>
              <w:sz w:val="26"/>
              <w:szCs w:val="26"/>
            </w:rPr>
            <w:t>SZIIV 201</w:t>
          </w:r>
          <w:r>
            <w:rPr>
              <w:b/>
              <w:color w:val="018EC3"/>
              <w:sz w:val="26"/>
              <w:szCs w:val="26"/>
            </w:rPr>
            <w:t>8</w:t>
          </w:r>
        </w:p>
      </w:tc>
      <w:tc>
        <w:tcPr>
          <w:tcW w:w="2410" w:type="dxa"/>
          <w:shd w:val="clear" w:color="auto" w:fill="018EC3"/>
        </w:tcPr>
        <w:p w:rsidR="00083E39" w:rsidRDefault="00083E39" w:rsidP="004558E1">
          <w:pPr>
            <w:pStyle w:val="lfej"/>
            <w:tabs>
              <w:tab w:val="clear" w:pos="4536"/>
              <w:tab w:val="clear" w:pos="9072"/>
              <w:tab w:val="center" w:pos="4095"/>
              <w:tab w:val="right" w:pos="9270"/>
            </w:tabs>
            <w:ind w:right="522"/>
            <w:jc w:val="center"/>
            <w:rPr>
              <w:b/>
              <w:i/>
              <w:color w:val="FF0000"/>
              <w:sz w:val="32"/>
            </w:rPr>
          </w:pPr>
        </w:p>
      </w:tc>
    </w:tr>
  </w:tbl>
  <w:p w:rsidR="00083E39" w:rsidRDefault="00083E39" w:rsidP="00D31C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B9"/>
    <w:multiLevelType w:val="multilevel"/>
    <w:tmpl w:val="BF84A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81492"/>
    <w:multiLevelType w:val="multilevel"/>
    <w:tmpl w:val="B680F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95561"/>
    <w:multiLevelType w:val="multilevel"/>
    <w:tmpl w:val="756AEE6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374A31"/>
    <w:multiLevelType w:val="hybridMultilevel"/>
    <w:tmpl w:val="0FCC5572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3746EB4"/>
    <w:multiLevelType w:val="hybridMultilevel"/>
    <w:tmpl w:val="82A692C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73C66"/>
    <w:multiLevelType w:val="multilevel"/>
    <w:tmpl w:val="A1863C36"/>
    <w:styleLink w:val="Lista21"/>
    <w:lvl w:ilvl="0"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b/>
        <w:bCs/>
        <w:position w:val="0"/>
        <w:rtl w:val="0"/>
      </w:rPr>
    </w:lvl>
  </w:abstractNum>
  <w:abstractNum w:abstractNumId="6" w15:restartNumberingAfterBreak="0">
    <w:nsid w:val="1B681916"/>
    <w:multiLevelType w:val="multilevel"/>
    <w:tmpl w:val="620E4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816D8"/>
    <w:multiLevelType w:val="hybridMultilevel"/>
    <w:tmpl w:val="FCD65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9651F"/>
    <w:multiLevelType w:val="multilevel"/>
    <w:tmpl w:val="4FB41CBC"/>
    <w:styleLink w:val="List1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position w:val="0"/>
      </w:rPr>
    </w:lvl>
    <w:lvl w:ilvl="1">
      <w:start w:val="1"/>
      <w:numFmt w:val="decimal"/>
      <w:lvlText w:val="%1.%2."/>
      <w:lvlJc w:val="left"/>
      <w:rPr>
        <w:rFonts w:ascii="Trebuchet MS" w:eastAsia="Trebuchet MS" w:hAnsi="Trebuchet MS" w:cs="Trebuchet MS"/>
        <w:b/>
        <w:bCs/>
        <w:position w:val="0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/>
        <w:bCs/>
        <w:position w:val="0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/>
        <w:bCs/>
        <w:position w:val="0"/>
      </w:rPr>
    </w:lvl>
    <w:lvl w:ilvl="4">
      <w:start w:val="1"/>
      <w:numFmt w:val="decimal"/>
      <w:lvlText w:val="%1.%2.%3.%4.%5."/>
      <w:lvlJc w:val="left"/>
      <w:rPr>
        <w:rFonts w:ascii="Calibri" w:eastAsia="Calibri" w:hAnsi="Calibri" w:cs="Calibri"/>
        <w:b/>
        <w:bCs/>
        <w:position w:val="0"/>
      </w:rPr>
    </w:lvl>
    <w:lvl w:ilvl="5">
      <w:start w:val="1"/>
      <w:numFmt w:val="decimal"/>
      <w:lvlText w:val="%1.%2.%3.%4.%5.%6."/>
      <w:lvlJc w:val="left"/>
      <w:rPr>
        <w:rFonts w:ascii="Calibri" w:eastAsia="Calibri" w:hAnsi="Calibri" w:cs="Calibri"/>
        <w:b/>
        <w:bCs/>
        <w:position w:val="0"/>
      </w:rPr>
    </w:lvl>
    <w:lvl w:ilvl="6">
      <w:start w:val="1"/>
      <w:numFmt w:val="decimal"/>
      <w:lvlText w:val="%1.%2.%3.%4.%5.%6.%7."/>
      <w:lvlJc w:val="left"/>
      <w:rPr>
        <w:rFonts w:ascii="Calibri" w:eastAsia="Calibri" w:hAnsi="Calibri" w:cs="Calibri"/>
        <w:b/>
        <w:bCs/>
        <w:position w:val="0"/>
      </w:rPr>
    </w:lvl>
    <w:lvl w:ilvl="7">
      <w:start w:val="1"/>
      <w:numFmt w:val="decimal"/>
      <w:lvlText w:val="%1.%2.%3.%4.%5.%6.%7.%8."/>
      <w:lvlJc w:val="left"/>
      <w:rPr>
        <w:rFonts w:ascii="Calibri" w:eastAsia="Calibri" w:hAnsi="Calibri" w:cs="Calibri"/>
        <w:b/>
        <w:bCs/>
        <w:position w:val="0"/>
      </w:rPr>
    </w:lvl>
    <w:lvl w:ilvl="8">
      <w:start w:val="1"/>
      <w:numFmt w:val="decimal"/>
      <w:lvlText w:val="%1.%2.%3.%4.%5.%6.%7.%8.%9."/>
      <w:lvlJc w:val="left"/>
      <w:rPr>
        <w:rFonts w:ascii="Calibri" w:eastAsia="Calibri" w:hAnsi="Calibri" w:cs="Calibri"/>
        <w:b/>
        <w:bCs/>
        <w:position w:val="0"/>
      </w:rPr>
    </w:lvl>
  </w:abstractNum>
  <w:abstractNum w:abstractNumId="9" w15:restartNumberingAfterBreak="0">
    <w:nsid w:val="25CE1959"/>
    <w:multiLevelType w:val="hybridMultilevel"/>
    <w:tmpl w:val="5FE0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68C3"/>
    <w:multiLevelType w:val="hybridMultilevel"/>
    <w:tmpl w:val="BEBE38AC"/>
    <w:lvl w:ilvl="0" w:tplc="09E2675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D747B0C"/>
    <w:multiLevelType w:val="hybridMultilevel"/>
    <w:tmpl w:val="7A2C701A"/>
    <w:lvl w:ilvl="0" w:tplc="23528CC0">
      <w:start w:val="1"/>
      <w:numFmt w:val="decimal"/>
      <w:pStyle w:val="Plyamunkafejezetcm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D26CC"/>
    <w:multiLevelType w:val="hybridMultilevel"/>
    <w:tmpl w:val="ABE87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8C8"/>
    <w:multiLevelType w:val="multilevel"/>
    <w:tmpl w:val="596E56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FD78ED"/>
    <w:multiLevelType w:val="hybridMultilevel"/>
    <w:tmpl w:val="73E230E6"/>
    <w:lvl w:ilvl="0" w:tplc="1CF8C3F8"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8F28A6"/>
    <w:multiLevelType w:val="hybridMultilevel"/>
    <w:tmpl w:val="4D6476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9B1A81"/>
    <w:multiLevelType w:val="hybridMultilevel"/>
    <w:tmpl w:val="185CDE3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33635"/>
    <w:multiLevelType w:val="multilevel"/>
    <w:tmpl w:val="671AC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601403"/>
    <w:multiLevelType w:val="hybridMultilevel"/>
    <w:tmpl w:val="EF063B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7E3950"/>
    <w:multiLevelType w:val="hybridMultilevel"/>
    <w:tmpl w:val="8D98974A"/>
    <w:lvl w:ilvl="0" w:tplc="FF68D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C21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7D148A"/>
    <w:multiLevelType w:val="multilevel"/>
    <w:tmpl w:val="E12A8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06C4D"/>
    <w:multiLevelType w:val="multilevel"/>
    <w:tmpl w:val="48E0341C"/>
    <w:lvl w:ilvl="0">
      <w:start w:val="1"/>
      <w:numFmt w:val="decimal"/>
      <w:pStyle w:val="Fejezet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fejezetc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lcm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1140B3"/>
    <w:multiLevelType w:val="multilevel"/>
    <w:tmpl w:val="739EF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620048"/>
    <w:multiLevelType w:val="hybridMultilevel"/>
    <w:tmpl w:val="0CC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A13D8"/>
    <w:multiLevelType w:val="hybridMultilevel"/>
    <w:tmpl w:val="162021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66300D"/>
    <w:multiLevelType w:val="multilevel"/>
    <w:tmpl w:val="E796E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26"/>
  </w:num>
  <w:num w:numId="7">
    <w:abstractNumId w:val="20"/>
  </w:num>
  <w:num w:numId="8">
    <w:abstractNumId w:val="16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23"/>
  </w:num>
  <w:num w:numId="16">
    <w:abstractNumId w:val="18"/>
  </w:num>
  <w:num w:numId="17">
    <w:abstractNumId w:val="6"/>
  </w:num>
  <w:num w:numId="18">
    <w:abstractNumId w:val="21"/>
  </w:num>
  <w:num w:numId="19">
    <w:abstractNumId w:val="4"/>
  </w:num>
  <w:num w:numId="20">
    <w:abstractNumId w:val="9"/>
  </w:num>
  <w:num w:numId="21">
    <w:abstractNumId w:val="14"/>
  </w:num>
  <w:num w:numId="22">
    <w:abstractNumId w:val="12"/>
  </w:num>
  <w:num w:numId="23">
    <w:abstractNumId w:val="10"/>
  </w:num>
  <w:num w:numId="24">
    <w:abstractNumId w:val="24"/>
  </w:num>
  <w:num w:numId="25">
    <w:abstractNumId w:val="19"/>
  </w:num>
  <w:num w:numId="26">
    <w:abstractNumId w:val="25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75"/>
    <w:rsid w:val="000274DB"/>
    <w:rsid w:val="00051BC5"/>
    <w:rsid w:val="00052B34"/>
    <w:rsid w:val="0006141A"/>
    <w:rsid w:val="0006340E"/>
    <w:rsid w:val="000647C5"/>
    <w:rsid w:val="00070C57"/>
    <w:rsid w:val="000838A2"/>
    <w:rsid w:val="00083E39"/>
    <w:rsid w:val="00087C1B"/>
    <w:rsid w:val="000A2346"/>
    <w:rsid w:val="000C315D"/>
    <w:rsid w:val="000D67D8"/>
    <w:rsid w:val="00100917"/>
    <w:rsid w:val="00101031"/>
    <w:rsid w:val="00111DAB"/>
    <w:rsid w:val="00114B35"/>
    <w:rsid w:val="00120B7D"/>
    <w:rsid w:val="00125EE4"/>
    <w:rsid w:val="00137EDE"/>
    <w:rsid w:val="00150B23"/>
    <w:rsid w:val="00154068"/>
    <w:rsid w:val="00165ECB"/>
    <w:rsid w:val="00181EA2"/>
    <w:rsid w:val="001903E2"/>
    <w:rsid w:val="001A3734"/>
    <w:rsid w:val="001C186F"/>
    <w:rsid w:val="001C18CB"/>
    <w:rsid w:val="001F20A1"/>
    <w:rsid w:val="002012B9"/>
    <w:rsid w:val="00202885"/>
    <w:rsid w:val="002375B1"/>
    <w:rsid w:val="0023794A"/>
    <w:rsid w:val="00254ECA"/>
    <w:rsid w:val="0026166F"/>
    <w:rsid w:val="00270C45"/>
    <w:rsid w:val="002776E4"/>
    <w:rsid w:val="00291AA2"/>
    <w:rsid w:val="002A61FD"/>
    <w:rsid w:val="002C3101"/>
    <w:rsid w:val="002D5647"/>
    <w:rsid w:val="002E547E"/>
    <w:rsid w:val="002E765B"/>
    <w:rsid w:val="002E7B08"/>
    <w:rsid w:val="00316A5E"/>
    <w:rsid w:val="00323D81"/>
    <w:rsid w:val="00323E69"/>
    <w:rsid w:val="00325DBE"/>
    <w:rsid w:val="00334023"/>
    <w:rsid w:val="0033754E"/>
    <w:rsid w:val="00350A15"/>
    <w:rsid w:val="00352067"/>
    <w:rsid w:val="0035658D"/>
    <w:rsid w:val="00362D96"/>
    <w:rsid w:val="00374A40"/>
    <w:rsid w:val="00377D29"/>
    <w:rsid w:val="00391AB4"/>
    <w:rsid w:val="003A3B4E"/>
    <w:rsid w:val="003D2780"/>
    <w:rsid w:val="003E352F"/>
    <w:rsid w:val="003E6066"/>
    <w:rsid w:val="003F12A3"/>
    <w:rsid w:val="003F62FE"/>
    <w:rsid w:val="00400C60"/>
    <w:rsid w:val="00401532"/>
    <w:rsid w:val="00401FB6"/>
    <w:rsid w:val="00413848"/>
    <w:rsid w:val="0041589B"/>
    <w:rsid w:val="00426175"/>
    <w:rsid w:val="0042653B"/>
    <w:rsid w:val="00433728"/>
    <w:rsid w:val="00434F4F"/>
    <w:rsid w:val="004558E1"/>
    <w:rsid w:val="00461C2C"/>
    <w:rsid w:val="00466B27"/>
    <w:rsid w:val="00472728"/>
    <w:rsid w:val="00484740"/>
    <w:rsid w:val="00487BF9"/>
    <w:rsid w:val="0049770B"/>
    <w:rsid w:val="004A6FBA"/>
    <w:rsid w:val="004B5E83"/>
    <w:rsid w:val="004B6261"/>
    <w:rsid w:val="004C7FFC"/>
    <w:rsid w:val="004D1B0A"/>
    <w:rsid w:val="004D71C3"/>
    <w:rsid w:val="004E6F35"/>
    <w:rsid w:val="0050617F"/>
    <w:rsid w:val="00512FE3"/>
    <w:rsid w:val="00514020"/>
    <w:rsid w:val="00521299"/>
    <w:rsid w:val="005536C1"/>
    <w:rsid w:val="005827D1"/>
    <w:rsid w:val="005867E4"/>
    <w:rsid w:val="005929B2"/>
    <w:rsid w:val="005A5E20"/>
    <w:rsid w:val="005B3659"/>
    <w:rsid w:val="005C7568"/>
    <w:rsid w:val="005D4197"/>
    <w:rsid w:val="005D4C85"/>
    <w:rsid w:val="005E5300"/>
    <w:rsid w:val="005F10CB"/>
    <w:rsid w:val="005F555B"/>
    <w:rsid w:val="00601D69"/>
    <w:rsid w:val="00615252"/>
    <w:rsid w:val="00620678"/>
    <w:rsid w:val="00634BEA"/>
    <w:rsid w:val="00644DEC"/>
    <w:rsid w:val="00647D19"/>
    <w:rsid w:val="0065090E"/>
    <w:rsid w:val="00663EB8"/>
    <w:rsid w:val="0067405D"/>
    <w:rsid w:val="006805D7"/>
    <w:rsid w:val="006A6085"/>
    <w:rsid w:val="006D46A2"/>
    <w:rsid w:val="006D508E"/>
    <w:rsid w:val="0070120E"/>
    <w:rsid w:val="007118B9"/>
    <w:rsid w:val="00722EE4"/>
    <w:rsid w:val="0075101F"/>
    <w:rsid w:val="00756E6D"/>
    <w:rsid w:val="00770B7C"/>
    <w:rsid w:val="00783909"/>
    <w:rsid w:val="007847D8"/>
    <w:rsid w:val="0079729F"/>
    <w:rsid w:val="007A758E"/>
    <w:rsid w:val="007C3A5C"/>
    <w:rsid w:val="007C4F37"/>
    <w:rsid w:val="007C6A9F"/>
    <w:rsid w:val="00807264"/>
    <w:rsid w:val="0083457B"/>
    <w:rsid w:val="00837E06"/>
    <w:rsid w:val="008423C1"/>
    <w:rsid w:val="00846148"/>
    <w:rsid w:val="00847C5A"/>
    <w:rsid w:val="00852097"/>
    <w:rsid w:val="008704C3"/>
    <w:rsid w:val="00882293"/>
    <w:rsid w:val="00896A1B"/>
    <w:rsid w:val="008B07F4"/>
    <w:rsid w:val="008B79EE"/>
    <w:rsid w:val="008C09D3"/>
    <w:rsid w:val="008C36C9"/>
    <w:rsid w:val="008C4FCA"/>
    <w:rsid w:val="008D1A30"/>
    <w:rsid w:val="008D2865"/>
    <w:rsid w:val="008D4913"/>
    <w:rsid w:val="008E4E0B"/>
    <w:rsid w:val="008E4F7B"/>
    <w:rsid w:val="008F6194"/>
    <w:rsid w:val="008F6E45"/>
    <w:rsid w:val="008F79E5"/>
    <w:rsid w:val="00901221"/>
    <w:rsid w:val="00901ABD"/>
    <w:rsid w:val="00912410"/>
    <w:rsid w:val="0092119A"/>
    <w:rsid w:val="009215A4"/>
    <w:rsid w:val="009465C2"/>
    <w:rsid w:val="00956B70"/>
    <w:rsid w:val="00961B32"/>
    <w:rsid w:val="00974886"/>
    <w:rsid w:val="009830B1"/>
    <w:rsid w:val="009847B4"/>
    <w:rsid w:val="009A784A"/>
    <w:rsid w:val="009D21BC"/>
    <w:rsid w:val="009E1A29"/>
    <w:rsid w:val="009E1FF3"/>
    <w:rsid w:val="00A20180"/>
    <w:rsid w:val="00A2065D"/>
    <w:rsid w:val="00A208EC"/>
    <w:rsid w:val="00A52C81"/>
    <w:rsid w:val="00A6009F"/>
    <w:rsid w:val="00A9142E"/>
    <w:rsid w:val="00AA5F56"/>
    <w:rsid w:val="00AB7224"/>
    <w:rsid w:val="00AC37EE"/>
    <w:rsid w:val="00AD25FE"/>
    <w:rsid w:val="00AD7794"/>
    <w:rsid w:val="00AF381B"/>
    <w:rsid w:val="00AF3CB9"/>
    <w:rsid w:val="00AF7453"/>
    <w:rsid w:val="00B0234F"/>
    <w:rsid w:val="00B04FB5"/>
    <w:rsid w:val="00B05579"/>
    <w:rsid w:val="00B06058"/>
    <w:rsid w:val="00B11D2D"/>
    <w:rsid w:val="00B17C5A"/>
    <w:rsid w:val="00B20906"/>
    <w:rsid w:val="00B762DE"/>
    <w:rsid w:val="00B823A7"/>
    <w:rsid w:val="00B940AD"/>
    <w:rsid w:val="00BA0D6B"/>
    <w:rsid w:val="00BA1DAB"/>
    <w:rsid w:val="00BC3374"/>
    <w:rsid w:val="00BD0576"/>
    <w:rsid w:val="00BE016D"/>
    <w:rsid w:val="00BF016A"/>
    <w:rsid w:val="00BF3437"/>
    <w:rsid w:val="00C070BE"/>
    <w:rsid w:val="00C25A40"/>
    <w:rsid w:val="00C465E2"/>
    <w:rsid w:val="00C73694"/>
    <w:rsid w:val="00C87365"/>
    <w:rsid w:val="00CA291E"/>
    <w:rsid w:val="00CB0559"/>
    <w:rsid w:val="00CC2651"/>
    <w:rsid w:val="00CD096A"/>
    <w:rsid w:val="00CD27C7"/>
    <w:rsid w:val="00CD2858"/>
    <w:rsid w:val="00CD2AAA"/>
    <w:rsid w:val="00CE1B3A"/>
    <w:rsid w:val="00CE5E9B"/>
    <w:rsid w:val="00CF47DE"/>
    <w:rsid w:val="00D04C01"/>
    <w:rsid w:val="00D0546D"/>
    <w:rsid w:val="00D06158"/>
    <w:rsid w:val="00D22460"/>
    <w:rsid w:val="00D31CE5"/>
    <w:rsid w:val="00D52233"/>
    <w:rsid w:val="00D73272"/>
    <w:rsid w:val="00D832BB"/>
    <w:rsid w:val="00D85FB1"/>
    <w:rsid w:val="00DA10CC"/>
    <w:rsid w:val="00DA3AC7"/>
    <w:rsid w:val="00DA49A2"/>
    <w:rsid w:val="00DB772C"/>
    <w:rsid w:val="00DC07DF"/>
    <w:rsid w:val="00DC127D"/>
    <w:rsid w:val="00DE78E8"/>
    <w:rsid w:val="00DF32E7"/>
    <w:rsid w:val="00E00394"/>
    <w:rsid w:val="00E20922"/>
    <w:rsid w:val="00E21572"/>
    <w:rsid w:val="00E279EC"/>
    <w:rsid w:val="00E43472"/>
    <w:rsid w:val="00E5473C"/>
    <w:rsid w:val="00E70311"/>
    <w:rsid w:val="00E76722"/>
    <w:rsid w:val="00E8025E"/>
    <w:rsid w:val="00E82629"/>
    <w:rsid w:val="00E853D0"/>
    <w:rsid w:val="00E873E8"/>
    <w:rsid w:val="00E91C2B"/>
    <w:rsid w:val="00E920C3"/>
    <w:rsid w:val="00EA61D7"/>
    <w:rsid w:val="00EC1C29"/>
    <w:rsid w:val="00ED79FD"/>
    <w:rsid w:val="00EF077F"/>
    <w:rsid w:val="00EF22A0"/>
    <w:rsid w:val="00EF4264"/>
    <w:rsid w:val="00F01777"/>
    <w:rsid w:val="00F12063"/>
    <w:rsid w:val="00F14BEF"/>
    <w:rsid w:val="00F2466F"/>
    <w:rsid w:val="00F24C9D"/>
    <w:rsid w:val="00F302FD"/>
    <w:rsid w:val="00F44FC0"/>
    <w:rsid w:val="00F6343C"/>
    <w:rsid w:val="00F712F5"/>
    <w:rsid w:val="00F74AF7"/>
    <w:rsid w:val="00FA75BB"/>
    <w:rsid w:val="00FB4CD8"/>
    <w:rsid w:val="00FC1A5F"/>
    <w:rsid w:val="00FC2C21"/>
    <w:rsid w:val="00FD74F2"/>
    <w:rsid w:val="00FE405E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05D6B"/>
  <w15:docId w15:val="{B7A5A538-FAE0-4C7B-9335-14434E5B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1A5F"/>
    <w:pPr>
      <w:jc w:val="both"/>
    </w:pPr>
    <w:rPr>
      <w:rFonts w:asciiTheme="majorHAnsi" w:hAnsiTheme="majorHAnsi"/>
    </w:rPr>
  </w:style>
  <w:style w:type="paragraph" w:styleId="Cmsor1">
    <w:name w:val="heading 1"/>
    <w:basedOn w:val="Norml"/>
    <w:next w:val="Norml"/>
    <w:link w:val="Cmsor1Char"/>
    <w:uiPriority w:val="9"/>
    <w:qFormat/>
    <w:rsid w:val="000647C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1A2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1A2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47C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B2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37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7E06"/>
  </w:style>
  <w:style w:type="paragraph" w:styleId="llb">
    <w:name w:val="footer"/>
    <w:basedOn w:val="Norml"/>
    <w:link w:val="llbChar"/>
    <w:uiPriority w:val="99"/>
    <w:unhideWhenUsed/>
    <w:rsid w:val="0083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7E06"/>
  </w:style>
  <w:style w:type="character" w:customStyle="1" w:styleId="PlyamunkaszvegtrzsChar">
    <w:name w:val="Pályamunka szövegtörzs Char"/>
    <w:basedOn w:val="Bekezdsalapbettpusa"/>
    <w:link w:val="Plyamunkaszvegtrzs"/>
    <w:locked/>
    <w:rsid w:val="00FC1A5F"/>
    <w:rPr>
      <w:sz w:val="20"/>
    </w:rPr>
  </w:style>
  <w:style w:type="paragraph" w:customStyle="1" w:styleId="Plyamunkaszvegtrzs">
    <w:name w:val="Pályamunka szövegtörzs"/>
    <w:basedOn w:val="Norml"/>
    <w:link w:val="PlyamunkaszvegtrzsChar"/>
    <w:rsid w:val="00FC1A5F"/>
    <w:pPr>
      <w:spacing w:after="0"/>
    </w:pPr>
    <w:rPr>
      <w:sz w:val="20"/>
    </w:rPr>
  </w:style>
  <w:style w:type="character" w:customStyle="1" w:styleId="PlyamunkafejezetcmChar">
    <w:name w:val="Pályamunka fejezetcím Char"/>
    <w:basedOn w:val="Bekezdsalapbettpusa"/>
    <w:link w:val="Plyamunkafejezetcm"/>
    <w:locked/>
    <w:rsid w:val="00FC1A5F"/>
    <w:rPr>
      <w:rFonts w:asciiTheme="majorHAnsi" w:hAnsiTheme="majorHAnsi"/>
      <w:b/>
    </w:rPr>
  </w:style>
  <w:style w:type="paragraph" w:customStyle="1" w:styleId="Plyamunkafejezetcm">
    <w:name w:val="Pályamunka fejezetcím"/>
    <w:basedOn w:val="Listaszerbekezds"/>
    <w:link w:val="PlyamunkafejezetcmChar"/>
    <w:rsid w:val="00FC1A5F"/>
    <w:pPr>
      <w:numPr>
        <w:numId w:val="1"/>
      </w:numPr>
      <w:spacing w:after="120"/>
    </w:pPr>
    <w:rPr>
      <w:b/>
    </w:rPr>
  </w:style>
  <w:style w:type="character" w:customStyle="1" w:styleId="PlyamunkafejezetcmeChar">
    <w:name w:val="Pályamunka fejezetcíme Char"/>
    <w:basedOn w:val="PlyamunkafejezetcmChar"/>
    <w:link w:val="Plyamunkafejezetcme"/>
    <w:locked/>
    <w:rsid w:val="0041589B"/>
    <w:rPr>
      <w:rFonts w:asciiTheme="majorHAnsi" w:hAnsiTheme="majorHAnsi"/>
      <w:b/>
    </w:rPr>
  </w:style>
  <w:style w:type="paragraph" w:customStyle="1" w:styleId="Plyamunkafejezetcme">
    <w:name w:val="Pályamunka fejezetcíme"/>
    <w:basedOn w:val="Plyamunkafejezetcm"/>
    <w:link w:val="PlyamunkafejezetcmeChar"/>
    <w:rsid w:val="0041589B"/>
  </w:style>
  <w:style w:type="character" w:styleId="Hiperhivatkozs">
    <w:name w:val="Hyperlink"/>
    <w:basedOn w:val="Bekezdsalapbettpusa"/>
    <w:uiPriority w:val="99"/>
    <w:unhideWhenUsed/>
    <w:rsid w:val="00FC1A5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C1A5F"/>
    <w:pPr>
      <w:ind w:left="720"/>
      <w:contextualSpacing/>
    </w:pPr>
  </w:style>
  <w:style w:type="paragraph" w:styleId="Cm">
    <w:name w:val="Title"/>
    <w:basedOn w:val="Norml"/>
    <w:next w:val="Norml"/>
    <w:link w:val="CmChar"/>
    <w:autoRedefine/>
    <w:uiPriority w:val="10"/>
    <w:qFormat/>
    <w:rsid w:val="000C315D"/>
    <w:pPr>
      <w:pBdr>
        <w:top w:val="single" w:sz="8" w:space="1" w:color="4F81BD" w:themeColor="accent1"/>
        <w:bottom w:val="single" w:sz="8" w:space="4" w:color="4F81BD" w:themeColor="accent1"/>
      </w:pBdr>
      <w:spacing w:before="3600"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paragraph" w:styleId="NormlWeb">
    <w:name w:val="Normal (Web)"/>
    <w:basedOn w:val="Norml"/>
    <w:uiPriority w:val="99"/>
    <w:rsid w:val="00D05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nhideWhenUsed/>
    <w:rsid w:val="002E7B08"/>
    <w:pPr>
      <w:spacing w:line="240" w:lineRule="auto"/>
      <w:jc w:val="left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customStyle="1" w:styleId="Dolgozat">
    <w:name w:val="Dolgozat"/>
    <w:basedOn w:val="Plyamunkaszvegtrzs"/>
    <w:link w:val="DolgozatChar"/>
    <w:qFormat/>
    <w:rsid w:val="00101031"/>
    <w:pPr>
      <w:ind w:firstLine="360"/>
    </w:pPr>
  </w:style>
  <w:style w:type="character" w:styleId="Lbjegyzet-hivatkozs">
    <w:name w:val="footnote reference"/>
    <w:basedOn w:val="Bekezdsalapbettpusa"/>
    <w:semiHidden/>
    <w:unhideWhenUsed/>
    <w:rsid w:val="00AF381B"/>
    <w:rPr>
      <w:vertAlign w:val="superscript"/>
    </w:rPr>
  </w:style>
  <w:style w:type="character" w:customStyle="1" w:styleId="DolgozatChar">
    <w:name w:val="Dolgozat Char"/>
    <w:basedOn w:val="PlyamunkaszvegtrzsChar"/>
    <w:link w:val="Dolgozat"/>
    <w:rsid w:val="00101031"/>
    <w:rPr>
      <w:rFonts w:asciiTheme="majorHAnsi" w:hAnsiTheme="majorHAnsi"/>
      <w:sz w:val="20"/>
    </w:rPr>
  </w:style>
  <w:style w:type="numbering" w:customStyle="1" w:styleId="List0">
    <w:name w:val="List 0"/>
    <w:basedOn w:val="Nemlista"/>
    <w:rsid w:val="00A52C81"/>
    <w:pPr>
      <w:numPr>
        <w:numId w:val="12"/>
      </w:numPr>
    </w:pPr>
  </w:style>
  <w:style w:type="numbering" w:customStyle="1" w:styleId="List1">
    <w:name w:val="List 1"/>
    <w:basedOn w:val="Nemlista"/>
    <w:rsid w:val="00A52C81"/>
    <w:pPr>
      <w:numPr>
        <w:numId w:val="13"/>
      </w:numPr>
    </w:pPr>
  </w:style>
  <w:style w:type="numbering" w:customStyle="1" w:styleId="Lista21">
    <w:name w:val="Lista 21"/>
    <w:basedOn w:val="Nemlista"/>
    <w:rsid w:val="00A52C81"/>
    <w:pPr>
      <w:numPr>
        <w:numId w:val="14"/>
      </w:numPr>
    </w:pPr>
  </w:style>
  <w:style w:type="character" w:customStyle="1" w:styleId="Cmsor2Char">
    <w:name w:val="Címsor 2 Char"/>
    <w:basedOn w:val="Bekezdsalapbettpusa"/>
    <w:link w:val="Cmsor2"/>
    <w:uiPriority w:val="9"/>
    <w:rsid w:val="009E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1A29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">
    <w:name w:val="TableGrid"/>
    <w:rsid w:val="009E1A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91AA2"/>
    <w:pPr>
      <w:jc w:val="left"/>
      <w:outlineLvl w:val="9"/>
    </w:pPr>
    <w:rPr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3794A"/>
    <w:pPr>
      <w:spacing w:before="120" w:after="0"/>
      <w:jc w:val="left"/>
    </w:pPr>
    <w:rPr>
      <w:bCs/>
      <w:i/>
      <w:iCs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23794A"/>
    <w:pPr>
      <w:spacing w:before="120" w:after="0"/>
      <w:ind w:left="220"/>
      <w:jc w:val="left"/>
    </w:pPr>
    <w:rPr>
      <w:bCs/>
    </w:rPr>
  </w:style>
  <w:style w:type="paragraph" w:styleId="TJ3">
    <w:name w:val="toc 3"/>
    <w:basedOn w:val="Norml"/>
    <w:next w:val="Norml"/>
    <w:autoRedefine/>
    <w:uiPriority w:val="39"/>
    <w:unhideWhenUsed/>
    <w:qFormat/>
    <w:rsid w:val="00AF7453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character" w:customStyle="1" w:styleId="apple-converted-space">
    <w:name w:val="apple-converted-space"/>
    <w:basedOn w:val="Bekezdsalapbettpusa"/>
    <w:rsid w:val="00846148"/>
  </w:style>
  <w:style w:type="paragraph" w:customStyle="1" w:styleId="SZIIVSzerz">
    <w:name w:val="SZIIVSzerző"/>
    <w:basedOn w:val="Norml"/>
    <w:link w:val="SZIIVSzerzChar"/>
    <w:qFormat/>
    <w:rsid w:val="00AF7453"/>
    <w:pPr>
      <w:spacing w:after="0"/>
      <w:jc w:val="center"/>
    </w:pPr>
    <w:rPr>
      <w:i/>
      <w:sz w:val="20"/>
    </w:rPr>
  </w:style>
  <w:style w:type="paragraph" w:customStyle="1" w:styleId="SZIIVCim">
    <w:name w:val="SZIIVCim"/>
    <w:basedOn w:val="Norml"/>
    <w:link w:val="SZIIVCimChar"/>
    <w:qFormat/>
    <w:rsid w:val="00AF7453"/>
    <w:pPr>
      <w:spacing w:after="120"/>
      <w:jc w:val="center"/>
    </w:pPr>
    <w:rPr>
      <w:rFonts w:eastAsia="Calibri"/>
      <w:b/>
      <w:sz w:val="24"/>
    </w:rPr>
  </w:style>
  <w:style w:type="character" w:customStyle="1" w:styleId="SZIIVSzerzChar">
    <w:name w:val="SZIIVSzerző Char"/>
    <w:basedOn w:val="Bekezdsalapbettpusa"/>
    <w:link w:val="SZIIVSzerz"/>
    <w:rsid w:val="00AF7453"/>
    <w:rPr>
      <w:rFonts w:asciiTheme="majorHAnsi" w:hAnsiTheme="majorHAnsi"/>
      <w:i/>
      <w:sz w:val="20"/>
    </w:rPr>
  </w:style>
  <w:style w:type="paragraph" w:styleId="TJ5">
    <w:name w:val="toc 5"/>
    <w:basedOn w:val="Norml"/>
    <w:next w:val="Norml"/>
    <w:autoRedefine/>
    <w:uiPriority w:val="39"/>
    <w:unhideWhenUsed/>
    <w:rsid w:val="00AF7453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character" w:customStyle="1" w:styleId="SZIIVCimChar">
    <w:name w:val="SZIIVCim Char"/>
    <w:basedOn w:val="Bekezdsalapbettpusa"/>
    <w:link w:val="SZIIVCim"/>
    <w:rsid w:val="00AF7453"/>
    <w:rPr>
      <w:rFonts w:asciiTheme="majorHAnsi" w:eastAsia="Calibri" w:hAnsiTheme="majorHAnsi"/>
      <w:b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F7453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AF7453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AF7453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AF7453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AF7453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focim">
    <w:name w:val="focim"/>
    <w:basedOn w:val="Cm"/>
    <w:link w:val="focimChar"/>
    <w:rsid w:val="000C315D"/>
  </w:style>
  <w:style w:type="character" w:customStyle="1" w:styleId="focimChar">
    <w:name w:val="focim Char"/>
    <w:basedOn w:val="CmChar"/>
    <w:link w:val="focim"/>
    <w:rsid w:val="000C31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72"/>
      <w:szCs w:val="72"/>
    </w:rPr>
  </w:style>
  <w:style w:type="table" w:styleId="Vilgosrcs">
    <w:name w:val="Light Grid"/>
    <w:basedOn w:val="Normltblzat"/>
    <w:uiPriority w:val="62"/>
    <w:rsid w:val="00CD28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elyrzszveg">
    <w:name w:val="Placeholder Text"/>
    <w:basedOn w:val="Bekezdsalapbettpusa"/>
    <w:uiPriority w:val="99"/>
    <w:semiHidden/>
    <w:rsid w:val="00CD2858"/>
    <w:rPr>
      <w:color w:val="808080"/>
    </w:rPr>
  </w:style>
  <w:style w:type="paragraph" w:customStyle="1" w:styleId="Fejezetcm">
    <w:name w:val="Fejezetcím"/>
    <w:basedOn w:val="Norml"/>
    <w:link w:val="FejezetcmChar"/>
    <w:qFormat/>
    <w:rsid w:val="0006141A"/>
    <w:pPr>
      <w:numPr>
        <w:numId w:val="27"/>
      </w:numPr>
      <w:spacing w:before="120" w:after="60" w:line="264" w:lineRule="auto"/>
      <w:jc w:val="left"/>
    </w:pPr>
    <w:rPr>
      <w:rFonts w:eastAsia="Calibri" w:cstheme="minorHAnsi"/>
      <w:b/>
      <w:bCs/>
      <w:sz w:val="24"/>
      <w:szCs w:val="24"/>
    </w:rPr>
  </w:style>
  <w:style w:type="character" w:customStyle="1" w:styleId="FejezetcmChar">
    <w:name w:val="Fejezetcím Char"/>
    <w:basedOn w:val="Bekezdsalapbettpusa"/>
    <w:link w:val="Fejezetcm"/>
    <w:rsid w:val="00FD74F2"/>
    <w:rPr>
      <w:rFonts w:asciiTheme="majorHAnsi" w:eastAsia="Calibri" w:hAnsiTheme="majorHAnsi" w:cstheme="minorHAnsi"/>
      <w:b/>
      <w:bCs/>
      <w:sz w:val="24"/>
      <w:szCs w:val="24"/>
    </w:rPr>
  </w:style>
  <w:style w:type="paragraph" w:customStyle="1" w:styleId="Alfejezetcm">
    <w:name w:val="Alfejezet cím"/>
    <w:basedOn w:val="Norml"/>
    <w:link w:val="AlfejezetcmChar"/>
    <w:qFormat/>
    <w:rsid w:val="0006141A"/>
    <w:pPr>
      <w:keepNext/>
      <w:numPr>
        <w:ilvl w:val="1"/>
        <w:numId w:val="27"/>
      </w:numPr>
      <w:spacing w:before="120" w:after="60"/>
      <w:jc w:val="left"/>
    </w:pPr>
    <w:rPr>
      <w:b/>
      <w:sz w:val="20"/>
    </w:rPr>
  </w:style>
  <w:style w:type="character" w:customStyle="1" w:styleId="AlfejezetcmChar">
    <w:name w:val="Alfejezet cím Char"/>
    <w:basedOn w:val="Bekezdsalapbettpusa"/>
    <w:link w:val="Alfejezetcm"/>
    <w:rsid w:val="00CC2651"/>
    <w:rPr>
      <w:rFonts w:asciiTheme="majorHAnsi" w:hAnsiTheme="majorHAnsi"/>
      <w:b/>
      <w:sz w:val="20"/>
    </w:rPr>
  </w:style>
  <w:style w:type="paragraph" w:customStyle="1" w:styleId="kpalrs0">
    <w:name w:val="képaláírás"/>
    <w:basedOn w:val="Norml"/>
    <w:link w:val="kpalrsChar"/>
    <w:qFormat/>
    <w:rsid w:val="00052B34"/>
    <w:pPr>
      <w:spacing w:after="120" w:line="240" w:lineRule="auto"/>
      <w:jc w:val="center"/>
    </w:pPr>
    <w:rPr>
      <w:b/>
      <w:bCs/>
      <w:sz w:val="20"/>
      <w:szCs w:val="20"/>
    </w:rPr>
  </w:style>
  <w:style w:type="character" w:customStyle="1" w:styleId="kpalrsChar">
    <w:name w:val="képaláírás Char"/>
    <w:basedOn w:val="Bekezdsalapbettpusa"/>
    <w:link w:val="kpalrs0"/>
    <w:rsid w:val="00052B34"/>
    <w:rPr>
      <w:rFonts w:asciiTheme="majorHAnsi" w:hAnsiTheme="majorHAnsi"/>
      <w:b/>
      <w:bCs/>
      <w:sz w:val="20"/>
      <w:szCs w:val="20"/>
    </w:rPr>
  </w:style>
  <w:style w:type="paragraph" w:customStyle="1" w:styleId="Kp">
    <w:name w:val="Kép"/>
    <w:basedOn w:val="Norml"/>
    <w:qFormat/>
    <w:rsid w:val="00F74AF7"/>
    <w:pPr>
      <w:spacing w:before="120" w:after="120" w:line="240" w:lineRule="auto"/>
      <w:jc w:val="center"/>
    </w:pPr>
    <w:rPr>
      <w:rFonts w:asciiTheme="minorHAnsi" w:hAnsiTheme="minorHAnsi"/>
      <w:b/>
      <w:sz w:val="20"/>
    </w:rPr>
  </w:style>
  <w:style w:type="paragraph" w:customStyle="1" w:styleId="SZIIVIntzmny">
    <w:name w:val="SZIIVIntézmény"/>
    <w:basedOn w:val="SZIIVSzerz"/>
    <w:qFormat/>
    <w:rsid w:val="00FD74F2"/>
    <w:pPr>
      <w:spacing w:after="200"/>
    </w:pPr>
  </w:style>
  <w:style w:type="paragraph" w:styleId="Alcm">
    <w:name w:val="Subtitle"/>
    <w:basedOn w:val="Norml"/>
    <w:next w:val="Norml"/>
    <w:link w:val="AlcmChar"/>
    <w:uiPriority w:val="11"/>
    <w:qFormat/>
    <w:rsid w:val="0006141A"/>
    <w:p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6141A"/>
    <w:rPr>
      <w:rFonts w:eastAsiaTheme="minorEastAsia"/>
      <w:color w:val="5A5A5A" w:themeColor="text1" w:themeTint="A5"/>
      <w:spacing w:val="15"/>
    </w:rPr>
  </w:style>
  <w:style w:type="paragraph" w:customStyle="1" w:styleId="alcm2">
    <w:name w:val="alcím2"/>
    <w:basedOn w:val="Norml"/>
    <w:rsid w:val="0006141A"/>
    <w:pPr>
      <w:numPr>
        <w:ilvl w:val="2"/>
        <w:numId w:val="27"/>
      </w:numPr>
    </w:pPr>
  </w:style>
  <w:style w:type="paragraph" w:customStyle="1" w:styleId="Egyenlet">
    <w:name w:val="Egyenlet"/>
    <w:basedOn w:val="Norml"/>
    <w:qFormat/>
    <w:rsid w:val="0006141A"/>
    <w:pPr>
      <w:tabs>
        <w:tab w:val="left" w:pos="3544"/>
        <w:tab w:val="left" w:pos="3969"/>
      </w:tabs>
      <w:spacing w:before="120" w:after="120" w:line="240" w:lineRule="auto"/>
      <w:jc w:val="right"/>
    </w:pPr>
    <w:rPr>
      <w:rFonts w:asciiTheme="minorHAnsi" w:eastAsiaTheme="minorEastAsia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EFCD-C4B8-4864-AD3C-F5598CF5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4</Pages>
  <Words>1021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Vadai Gergely</dc:creator>
  <cp:lastModifiedBy>EDU_TPQB_7560@diakoffice.onmicrosoft.com</cp:lastModifiedBy>
  <cp:revision>33</cp:revision>
  <cp:lastPrinted>2018-01-25T16:15:00Z</cp:lastPrinted>
  <dcterms:created xsi:type="dcterms:W3CDTF">2018-01-24T17:03:00Z</dcterms:created>
  <dcterms:modified xsi:type="dcterms:W3CDTF">2018-03-05T22:54:00Z</dcterms:modified>
</cp:coreProperties>
</file>